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BF0" w:rsidRDefault="00EA4BF0" w:rsidP="00A614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63BD3" w:rsidRPr="00A6149A" w:rsidRDefault="00A6149A" w:rsidP="00A614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149A">
        <w:rPr>
          <w:rFonts w:ascii="Times New Roman" w:hAnsi="Times New Roman" w:cs="Times New Roman"/>
          <w:sz w:val="28"/>
          <w:szCs w:val="28"/>
        </w:rPr>
        <w:t>Аналитический отчет за 2019 – 2020 учебный год.</w:t>
      </w:r>
    </w:p>
    <w:p w:rsidR="00A6149A" w:rsidRDefault="00A6149A" w:rsidP="00A614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учителя- логопеда </w:t>
      </w:r>
      <w:r w:rsidRPr="00A6149A">
        <w:rPr>
          <w:rFonts w:ascii="Times New Roman" w:hAnsi="Times New Roman" w:cs="Times New Roman"/>
          <w:sz w:val="28"/>
          <w:szCs w:val="28"/>
        </w:rPr>
        <w:t>Храповой Надежды Викторовны</w:t>
      </w:r>
    </w:p>
    <w:p w:rsidR="00A6149A" w:rsidRDefault="00A6149A" w:rsidP="00A6149A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A6149A" w:rsidRDefault="00A6149A" w:rsidP="00A61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логопедической группе работа строится на основании ООП ДОУ для детей с ТНР.</w:t>
      </w:r>
    </w:p>
    <w:p w:rsidR="00A6149A" w:rsidRPr="001E678F" w:rsidRDefault="00A6149A" w:rsidP="001E678F">
      <w:pPr>
        <w:rPr>
          <w:rFonts w:ascii="Times New Roman" w:hAnsi="Times New Roman" w:cs="Times New Roman"/>
          <w:sz w:val="28"/>
          <w:szCs w:val="28"/>
        </w:rPr>
      </w:pPr>
      <w:r w:rsidRPr="001E678F">
        <w:rPr>
          <w:rFonts w:ascii="Times New Roman" w:hAnsi="Times New Roman" w:cs="Times New Roman"/>
          <w:sz w:val="28"/>
          <w:szCs w:val="28"/>
        </w:rPr>
        <w:t>Цель работ</w:t>
      </w:r>
      <w:r w:rsidR="009E61EC">
        <w:rPr>
          <w:rFonts w:ascii="Times New Roman" w:hAnsi="Times New Roman" w:cs="Times New Roman"/>
          <w:sz w:val="28"/>
          <w:szCs w:val="28"/>
        </w:rPr>
        <w:t>ы</w:t>
      </w:r>
      <w:r w:rsidRPr="001E678F">
        <w:rPr>
          <w:rFonts w:ascii="Times New Roman" w:hAnsi="Times New Roman" w:cs="Times New Roman"/>
          <w:sz w:val="28"/>
          <w:szCs w:val="28"/>
        </w:rPr>
        <w:t>: всесторонне подготовить детей к школьному обучению и справить оставшиеся недостатки в произношении.</w:t>
      </w:r>
    </w:p>
    <w:p w:rsidR="00A6149A" w:rsidRPr="001E678F" w:rsidRDefault="00A6149A" w:rsidP="001E678F">
      <w:pPr>
        <w:rPr>
          <w:rFonts w:ascii="Times New Roman" w:hAnsi="Times New Roman" w:cs="Times New Roman"/>
          <w:sz w:val="28"/>
          <w:szCs w:val="28"/>
        </w:rPr>
      </w:pPr>
      <w:r w:rsidRPr="001E678F">
        <w:rPr>
          <w:rFonts w:ascii="Times New Roman" w:hAnsi="Times New Roman" w:cs="Times New Roman"/>
          <w:sz w:val="28"/>
          <w:szCs w:val="28"/>
        </w:rPr>
        <w:t>На фронтальной коррекционно –</w:t>
      </w:r>
      <w:r w:rsidR="007C172C" w:rsidRPr="001E678F">
        <w:rPr>
          <w:rFonts w:ascii="Times New Roman" w:hAnsi="Times New Roman" w:cs="Times New Roman"/>
          <w:sz w:val="28"/>
          <w:szCs w:val="28"/>
        </w:rPr>
        <w:t xml:space="preserve"> </w:t>
      </w:r>
      <w:r w:rsidRPr="001E678F">
        <w:rPr>
          <w:rFonts w:ascii="Times New Roman" w:hAnsi="Times New Roman" w:cs="Times New Roman"/>
          <w:sz w:val="28"/>
          <w:szCs w:val="28"/>
        </w:rPr>
        <w:t xml:space="preserve">логопедической деятельности  </w:t>
      </w:r>
      <w:r w:rsidR="007C172C" w:rsidRPr="001E678F">
        <w:rPr>
          <w:rFonts w:ascii="Times New Roman" w:hAnsi="Times New Roman" w:cs="Times New Roman"/>
          <w:sz w:val="28"/>
          <w:szCs w:val="28"/>
        </w:rPr>
        <w:t>при обучении грамоте использовали «Тетрадь для обучения</w:t>
      </w:r>
      <w:r w:rsidRPr="001E678F">
        <w:rPr>
          <w:rFonts w:ascii="Times New Roman" w:hAnsi="Times New Roman" w:cs="Times New Roman"/>
          <w:sz w:val="28"/>
          <w:szCs w:val="28"/>
        </w:rPr>
        <w:t xml:space="preserve"> грамоте </w:t>
      </w:r>
      <w:r w:rsidR="007C172C" w:rsidRPr="001E678F">
        <w:rPr>
          <w:rFonts w:ascii="Times New Roman" w:hAnsi="Times New Roman" w:cs="Times New Roman"/>
          <w:sz w:val="28"/>
          <w:szCs w:val="28"/>
        </w:rPr>
        <w:t xml:space="preserve">детей дошкольного возраста»  </w:t>
      </w:r>
      <w:proofErr w:type="spellStart"/>
      <w:r w:rsidR="007C172C" w:rsidRPr="001E678F">
        <w:rPr>
          <w:rFonts w:ascii="Times New Roman" w:hAnsi="Times New Roman" w:cs="Times New Roman"/>
          <w:sz w:val="28"/>
          <w:szCs w:val="28"/>
        </w:rPr>
        <w:t>Н.В.Нищевой</w:t>
      </w:r>
      <w:proofErr w:type="spellEnd"/>
      <w:r w:rsidR="007C172C" w:rsidRPr="001E678F">
        <w:rPr>
          <w:rFonts w:ascii="Times New Roman" w:hAnsi="Times New Roman" w:cs="Times New Roman"/>
          <w:sz w:val="28"/>
          <w:szCs w:val="28"/>
        </w:rPr>
        <w:t>. Работая в этих тетрадях, дети научились писать аккуратно в строчку буквы, слова, предложения. Появился навык работы с текстом, усовершенствовался звукобуквенный анализ. В тетрадях содержится большое количество заданий по профилактике нарушения письменной речи</w:t>
      </w:r>
      <w:r w:rsidR="00AD0784" w:rsidRPr="001E678F">
        <w:rPr>
          <w:rFonts w:ascii="Times New Roman" w:hAnsi="Times New Roman" w:cs="Times New Roman"/>
          <w:sz w:val="28"/>
          <w:szCs w:val="28"/>
        </w:rPr>
        <w:t xml:space="preserve"> </w:t>
      </w:r>
      <w:r w:rsidR="007C172C" w:rsidRPr="001E678F">
        <w:rPr>
          <w:rFonts w:ascii="Times New Roman" w:hAnsi="Times New Roman" w:cs="Times New Roman"/>
          <w:sz w:val="28"/>
          <w:szCs w:val="28"/>
        </w:rPr>
        <w:t>(дисграфии и дислексии)</w:t>
      </w:r>
      <w:r w:rsidR="00AD0784" w:rsidRPr="001E678F">
        <w:rPr>
          <w:rFonts w:ascii="Times New Roman" w:hAnsi="Times New Roman" w:cs="Times New Roman"/>
          <w:sz w:val="28"/>
          <w:szCs w:val="28"/>
        </w:rPr>
        <w:t>. Так же в работе по обучению грамоте применяли наборы разрезных букв, в кассах. Дети складывали слова, учились анализировать, читать.</w:t>
      </w:r>
      <w:r w:rsidR="00FD7CD5">
        <w:rPr>
          <w:rFonts w:ascii="Times New Roman" w:hAnsi="Times New Roman" w:cs="Times New Roman"/>
          <w:sz w:val="28"/>
          <w:szCs w:val="28"/>
        </w:rPr>
        <w:t xml:space="preserve"> Разгадывали ребусы.</w:t>
      </w:r>
    </w:p>
    <w:p w:rsidR="00AD0784" w:rsidRDefault="00AD0784" w:rsidP="001E678F">
      <w:pPr>
        <w:rPr>
          <w:rFonts w:ascii="Times New Roman" w:hAnsi="Times New Roman" w:cs="Times New Roman"/>
          <w:sz w:val="28"/>
          <w:szCs w:val="28"/>
        </w:rPr>
      </w:pPr>
      <w:r w:rsidRPr="001E678F">
        <w:rPr>
          <w:rFonts w:ascii="Times New Roman" w:hAnsi="Times New Roman" w:cs="Times New Roman"/>
          <w:sz w:val="28"/>
          <w:szCs w:val="28"/>
        </w:rPr>
        <w:t xml:space="preserve">      На индивидуальной ко</w:t>
      </w:r>
      <w:r w:rsidR="00307E5A" w:rsidRPr="001E678F">
        <w:rPr>
          <w:rFonts w:ascii="Times New Roman" w:hAnsi="Times New Roman" w:cs="Times New Roman"/>
          <w:sz w:val="28"/>
          <w:szCs w:val="28"/>
        </w:rPr>
        <w:t>р</w:t>
      </w:r>
      <w:r w:rsidRPr="001E678F">
        <w:rPr>
          <w:rFonts w:ascii="Times New Roman" w:hAnsi="Times New Roman" w:cs="Times New Roman"/>
          <w:sz w:val="28"/>
          <w:szCs w:val="28"/>
        </w:rPr>
        <w:t xml:space="preserve">рекционно- логопедической и подгрупповой </w:t>
      </w:r>
      <w:r w:rsidR="00307E5A" w:rsidRPr="001E678F">
        <w:rPr>
          <w:rFonts w:ascii="Times New Roman" w:hAnsi="Times New Roman" w:cs="Times New Roman"/>
          <w:sz w:val="28"/>
          <w:szCs w:val="28"/>
        </w:rPr>
        <w:t xml:space="preserve">деятельности в работе применяли различные игры, игровые </w:t>
      </w:r>
      <w:proofErr w:type="gramStart"/>
      <w:r w:rsidR="00307E5A" w:rsidRPr="001E678F">
        <w:rPr>
          <w:rFonts w:ascii="Times New Roman" w:hAnsi="Times New Roman" w:cs="Times New Roman"/>
          <w:sz w:val="28"/>
          <w:szCs w:val="28"/>
        </w:rPr>
        <w:t>приемы</w:t>
      </w:r>
      <w:proofErr w:type="gramEnd"/>
      <w:r w:rsidR="00307E5A" w:rsidRPr="001E678F">
        <w:rPr>
          <w:rFonts w:ascii="Times New Roman" w:hAnsi="Times New Roman" w:cs="Times New Roman"/>
          <w:sz w:val="28"/>
          <w:szCs w:val="28"/>
        </w:rPr>
        <w:t xml:space="preserve"> в том числе дидактическую систему Ф. Фребеля, (основной набор), и набор « Мозаика» дидактической системы Ф.Фребеля. К набору разработана картотека игр. В работе так же применяли конструктор LEGO.</w:t>
      </w:r>
      <w:r w:rsidR="001E678F" w:rsidRPr="001E678F">
        <w:rPr>
          <w:rFonts w:ascii="Times New Roman" w:hAnsi="Times New Roman" w:cs="Times New Roman"/>
          <w:sz w:val="28"/>
          <w:szCs w:val="28"/>
        </w:rPr>
        <w:t xml:space="preserve"> Все эти приемы развивают у детей логическое мышление, образную память, зрительное и тактильное внимание, усидчивость. Интерес к игре повышается, а мы реализуем поставленные коррекционные задачи.</w:t>
      </w:r>
    </w:p>
    <w:p w:rsidR="001E678F" w:rsidRDefault="001E678F" w:rsidP="001E6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по уточнению и закреплению звукопроизношения велась в следующих направлениях: дифференциация шипящих, (5 чел), свистящих звуков, (3 чел), постановка сонорных звуков(1реб), межзубное произношение свистящих звуков(3 чел),</w:t>
      </w:r>
      <w:r w:rsidR="00FD7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уточнение произношения трудных слов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структуре</w:t>
      </w:r>
      <w:proofErr w:type="gramStart"/>
      <w:r w:rsidR="00FD7CD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D7CD5">
        <w:rPr>
          <w:rFonts w:ascii="Times New Roman" w:hAnsi="Times New Roman" w:cs="Times New Roman"/>
          <w:sz w:val="28"/>
          <w:szCs w:val="28"/>
        </w:rPr>
        <w:t>9 чел).</w:t>
      </w:r>
    </w:p>
    <w:p w:rsidR="009E61EC" w:rsidRDefault="00FD7CD5" w:rsidP="001E6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отрабатывали навык пересказа по серии сюжетных картин, пересказ, заучивание стихов.</w:t>
      </w:r>
    </w:p>
    <w:p w:rsidR="00FD7CD5" w:rsidRDefault="00761BD6" w:rsidP="001E6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Воспитанница с сочетанным диагнозом </w:t>
      </w:r>
      <w:r w:rsidR="00FD7CD5">
        <w:rPr>
          <w:rFonts w:ascii="Times New Roman" w:hAnsi="Times New Roman" w:cs="Times New Roman"/>
          <w:sz w:val="28"/>
          <w:szCs w:val="28"/>
        </w:rPr>
        <w:t xml:space="preserve"> (НОДА</w:t>
      </w:r>
      <w:proofErr w:type="gramStart"/>
      <w:r w:rsidR="00FD7C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D7CD5">
        <w:rPr>
          <w:rFonts w:ascii="Times New Roman" w:hAnsi="Times New Roman" w:cs="Times New Roman"/>
          <w:sz w:val="28"/>
          <w:szCs w:val="28"/>
        </w:rPr>
        <w:t>ТНР, ЗПР) показала положительные успехи в обучении. Произношение в пределах нормы, сохранились трудности составления рассказа по изображению, только по наводящим вопросам. Письмо дается с большим трудом, буквы знает, немного читает.</w:t>
      </w:r>
    </w:p>
    <w:p w:rsidR="00FD7CD5" w:rsidRDefault="00FD7CD5" w:rsidP="001E6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марте 2020 года девочки </w:t>
      </w:r>
      <w:r w:rsidR="00761BD6">
        <w:rPr>
          <w:rFonts w:ascii="Times New Roman" w:hAnsi="Times New Roman" w:cs="Times New Roman"/>
          <w:sz w:val="28"/>
          <w:szCs w:val="28"/>
        </w:rPr>
        <w:t xml:space="preserve"> логопедической группы </w:t>
      </w:r>
      <w:r w:rsidR="00B9630F">
        <w:rPr>
          <w:rFonts w:ascii="Times New Roman" w:hAnsi="Times New Roman" w:cs="Times New Roman"/>
          <w:sz w:val="28"/>
          <w:szCs w:val="28"/>
        </w:rPr>
        <w:t xml:space="preserve"> участвовали в конкурсе «Прошу слова» с миниатюрой «Три мамы».</w:t>
      </w:r>
    </w:p>
    <w:p w:rsidR="00B9630F" w:rsidRDefault="00B9630F" w:rsidP="001E6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консультировала родителям по возникающим вопросам.</w:t>
      </w:r>
    </w:p>
    <w:p w:rsidR="00B9630F" w:rsidRDefault="00B9630F" w:rsidP="001E6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итоге  из 21 воспитанника логопедической группы 17 человек выпускаются с хорошей речью,4 с улучшением. </w:t>
      </w:r>
      <w:r w:rsidR="00761BD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екомендовано посещение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логопункта. </w:t>
      </w:r>
      <w:r w:rsidR="00761BD6">
        <w:rPr>
          <w:rFonts w:ascii="Times New Roman" w:hAnsi="Times New Roman" w:cs="Times New Roman"/>
          <w:sz w:val="28"/>
          <w:szCs w:val="28"/>
        </w:rPr>
        <w:t xml:space="preserve"> 2 детям. Воспитаннице с сочетанным диагнозом </w:t>
      </w:r>
      <w:r>
        <w:rPr>
          <w:rFonts w:ascii="Times New Roman" w:hAnsi="Times New Roman" w:cs="Times New Roman"/>
          <w:sz w:val="28"/>
          <w:szCs w:val="28"/>
        </w:rPr>
        <w:t>рекомендована школа 8 вида.</w:t>
      </w:r>
    </w:p>
    <w:p w:rsidR="00B9630F" w:rsidRDefault="009E61EC" w:rsidP="001E6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Вывод, считаю, что поставленные </w:t>
      </w:r>
      <w:r w:rsidR="00761BD6">
        <w:rPr>
          <w:rFonts w:ascii="Times New Roman" w:hAnsi="Times New Roman" w:cs="Times New Roman"/>
          <w:sz w:val="28"/>
          <w:szCs w:val="28"/>
        </w:rPr>
        <w:t xml:space="preserve"> мною </w:t>
      </w:r>
      <w:r>
        <w:rPr>
          <w:rFonts w:ascii="Times New Roman" w:hAnsi="Times New Roman" w:cs="Times New Roman"/>
          <w:sz w:val="28"/>
          <w:szCs w:val="28"/>
        </w:rPr>
        <w:t>цели достигнуты, задачи выполнены.</w:t>
      </w:r>
    </w:p>
    <w:p w:rsidR="00EA4BF0" w:rsidRDefault="00EA4BF0" w:rsidP="001E678F">
      <w:pPr>
        <w:rPr>
          <w:rFonts w:ascii="Times New Roman" w:hAnsi="Times New Roman" w:cs="Times New Roman"/>
          <w:sz w:val="28"/>
          <w:szCs w:val="28"/>
        </w:rPr>
      </w:pPr>
    </w:p>
    <w:p w:rsidR="00EA4BF0" w:rsidRDefault="00EA4BF0" w:rsidP="001E678F">
      <w:pPr>
        <w:rPr>
          <w:rFonts w:ascii="Times New Roman" w:hAnsi="Times New Roman" w:cs="Times New Roman"/>
          <w:sz w:val="28"/>
          <w:szCs w:val="28"/>
        </w:rPr>
      </w:pPr>
    </w:p>
    <w:p w:rsidR="00EA4BF0" w:rsidRDefault="00EA4BF0" w:rsidP="001E678F">
      <w:pPr>
        <w:rPr>
          <w:rFonts w:ascii="Times New Roman" w:hAnsi="Times New Roman" w:cs="Times New Roman"/>
          <w:sz w:val="28"/>
          <w:szCs w:val="28"/>
        </w:rPr>
      </w:pPr>
    </w:p>
    <w:p w:rsidR="00EA4BF0" w:rsidRDefault="00EA4BF0" w:rsidP="001E678F">
      <w:pPr>
        <w:rPr>
          <w:rFonts w:ascii="Times New Roman" w:hAnsi="Times New Roman" w:cs="Times New Roman"/>
          <w:sz w:val="28"/>
          <w:szCs w:val="28"/>
        </w:rPr>
      </w:pPr>
    </w:p>
    <w:p w:rsidR="00EA4BF0" w:rsidRDefault="00EA4BF0" w:rsidP="001E678F">
      <w:pPr>
        <w:rPr>
          <w:rFonts w:ascii="Times New Roman" w:hAnsi="Times New Roman" w:cs="Times New Roman"/>
          <w:sz w:val="28"/>
          <w:szCs w:val="28"/>
        </w:rPr>
      </w:pPr>
    </w:p>
    <w:p w:rsidR="00EA4BF0" w:rsidRDefault="00EA4BF0" w:rsidP="001E678F">
      <w:pPr>
        <w:rPr>
          <w:rFonts w:ascii="Times New Roman" w:hAnsi="Times New Roman" w:cs="Times New Roman"/>
          <w:sz w:val="28"/>
          <w:szCs w:val="28"/>
        </w:rPr>
      </w:pPr>
    </w:p>
    <w:p w:rsidR="00EA4BF0" w:rsidRDefault="00EA4BF0" w:rsidP="001E678F">
      <w:pPr>
        <w:rPr>
          <w:rFonts w:ascii="Times New Roman" w:hAnsi="Times New Roman" w:cs="Times New Roman"/>
          <w:sz w:val="28"/>
          <w:szCs w:val="28"/>
        </w:rPr>
      </w:pPr>
    </w:p>
    <w:p w:rsidR="00EA4BF0" w:rsidRDefault="00EA4BF0" w:rsidP="001E678F">
      <w:pPr>
        <w:rPr>
          <w:rFonts w:ascii="Times New Roman" w:hAnsi="Times New Roman" w:cs="Times New Roman"/>
          <w:sz w:val="28"/>
          <w:szCs w:val="28"/>
        </w:rPr>
      </w:pPr>
    </w:p>
    <w:p w:rsidR="00EA4BF0" w:rsidRDefault="00EA4BF0" w:rsidP="001E678F">
      <w:pPr>
        <w:rPr>
          <w:rFonts w:ascii="Times New Roman" w:hAnsi="Times New Roman" w:cs="Times New Roman"/>
          <w:sz w:val="28"/>
          <w:szCs w:val="28"/>
        </w:rPr>
      </w:pPr>
    </w:p>
    <w:p w:rsidR="00EA4BF0" w:rsidRDefault="00EA4BF0" w:rsidP="001E678F">
      <w:pPr>
        <w:rPr>
          <w:rFonts w:ascii="Times New Roman" w:hAnsi="Times New Roman" w:cs="Times New Roman"/>
          <w:sz w:val="28"/>
          <w:szCs w:val="28"/>
        </w:rPr>
      </w:pPr>
    </w:p>
    <w:p w:rsidR="00EA4BF0" w:rsidRDefault="00EA4BF0" w:rsidP="001E678F">
      <w:pPr>
        <w:rPr>
          <w:rFonts w:ascii="Times New Roman" w:hAnsi="Times New Roman" w:cs="Times New Roman"/>
          <w:sz w:val="28"/>
          <w:szCs w:val="28"/>
        </w:rPr>
      </w:pPr>
    </w:p>
    <w:p w:rsidR="00EA4BF0" w:rsidRDefault="00EA4BF0" w:rsidP="001E678F">
      <w:pPr>
        <w:rPr>
          <w:rFonts w:ascii="Times New Roman" w:hAnsi="Times New Roman" w:cs="Times New Roman"/>
          <w:sz w:val="28"/>
          <w:szCs w:val="28"/>
        </w:rPr>
      </w:pPr>
    </w:p>
    <w:p w:rsidR="00EA4BF0" w:rsidRDefault="00EA4BF0" w:rsidP="001E678F">
      <w:pPr>
        <w:rPr>
          <w:rFonts w:ascii="Times New Roman" w:hAnsi="Times New Roman" w:cs="Times New Roman"/>
          <w:sz w:val="28"/>
          <w:szCs w:val="28"/>
        </w:rPr>
      </w:pPr>
    </w:p>
    <w:p w:rsidR="00EA4BF0" w:rsidRDefault="00EA4BF0" w:rsidP="001E678F">
      <w:pPr>
        <w:rPr>
          <w:rFonts w:ascii="Times New Roman" w:hAnsi="Times New Roman" w:cs="Times New Roman"/>
          <w:sz w:val="28"/>
          <w:szCs w:val="28"/>
        </w:rPr>
      </w:pPr>
    </w:p>
    <w:p w:rsidR="00EA4BF0" w:rsidRDefault="00EA4BF0" w:rsidP="001E678F">
      <w:pPr>
        <w:rPr>
          <w:rFonts w:ascii="Times New Roman" w:hAnsi="Times New Roman" w:cs="Times New Roman"/>
          <w:sz w:val="28"/>
          <w:szCs w:val="28"/>
        </w:rPr>
      </w:pPr>
    </w:p>
    <w:p w:rsidR="00EA4BF0" w:rsidRDefault="00EA4BF0" w:rsidP="001E678F">
      <w:pPr>
        <w:rPr>
          <w:rFonts w:ascii="Times New Roman" w:hAnsi="Times New Roman" w:cs="Times New Roman"/>
          <w:sz w:val="28"/>
          <w:szCs w:val="28"/>
        </w:rPr>
      </w:pPr>
    </w:p>
    <w:p w:rsidR="00EA4BF0" w:rsidRDefault="00EA4BF0" w:rsidP="001E678F">
      <w:pPr>
        <w:rPr>
          <w:rFonts w:ascii="Times New Roman" w:hAnsi="Times New Roman" w:cs="Times New Roman"/>
          <w:sz w:val="28"/>
          <w:szCs w:val="28"/>
        </w:rPr>
      </w:pPr>
    </w:p>
    <w:p w:rsidR="00EA4BF0" w:rsidRDefault="00EA4BF0" w:rsidP="001E678F">
      <w:pPr>
        <w:rPr>
          <w:rFonts w:ascii="Times New Roman" w:hAnsi="Times New Roman" w:cs="Times New Roman"/>
          <w:sz w:val="28"/>
          <w:szCs w:val="28"/>
        </w:rPr>
      </w:pPr>
    </w:p>
    <w:p w:rsidR="00EA4BF0" w:rsidRDefault="00EA4BF0" w:rsidP="001E678F">
      <w:pPr>
        <w:rPr>
          <w:rFonts w:ascii="Times New Roman" w:hAnsi="Times New Roman" w:cs="Times New Roman"/>
          <w:sz w:val="28"/>
          <w:szCs w:val="28"/>
        </w:rPr>
      </w:pPr>
    </w:p>
    <w:p w:rsidR="00EA4BF0" w:rsidRDefault="00EA4BF0" w:rsidP="001E678F">
      <w:pPr>
        <w:rPr>
          <w:rFonts w:ascii="Times New Roman" w:hAnsi="Times New Roman" w:cs="Times New Roman"/>
          <w:sz w:val="28"/>
          <w:szCs w:val="28"/>
        </w:rPr>
      </w:pPr>
    </w:p>
    <w:p w:rsidR="00EA4BF0" w:rsidRDefault="00EA4BF0" w:rsidP="001E678F">
      <w:pPr>
        <w:rPr>
          <w:rFonts w:ascii="Times New Roman" w:hAnsi="Times New Roman" w:cs="Times New Roman"/>
          <w:sz w:val="28"/>
          <w:szCs w:val="28"/>
        </w:rPr>
      </w:pPr>
    </w:p>
    <w:p w:rsidR="00EA4BF0" w:rsidRDefault="00EA4BF0" w:rsidP="001E678F">
      <w:pPr>
        <w:rPr>
          <w:rFonts w:ascii="Times New Roman" w:hAnsi="Times New Roman" w:cs="Times New Roman"/>
          <w:sz w:val="28"/>
          <w:szCs w:val="28"/>
        </w:rPr>
      </w:pPr>
    </w:p>
    <w:p w:rsidR="00EA4BF0" w:rsidRDefault="00EA4BF0" w:rsidP="001E678F">
      <w:pPr>
        <w:rPr>
          <w:rFonts w:ascii="Times New Roman" w:hAnsi="Times New Roman" w:cs="Times New Roman"/>
          <w:sz w:val="28"/>
          <w:szCs w:val="28"/>
        </w:rPr>
      </w:pPr>
    </w:p>
    <w:p w:rsidR="00EA4BF0" w:rsidRDefault="00EA4BF0" w:rsidP="001E678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18" w:type="dxa"/>
        <w:tblInd w:w="-9" w:type="dxa"/>
        <w:tblLook w:val="04A0"/>
      </w:tblPr>
      <w:tblGrid>
        <w:gridCol w:w="3471"/>
        <w:gridCol w:w="11247"/>
      </w:tblGrid>
      <w:tr w:rsidR="00EA4BF0" w:rsidTr="00EA4BF0">
        <w:trPr>
          <w:trHeight w:val="1376"/>
        </w:trPr>
        <w:tc>
          <w:tcPr>
            <w:tcW w:w="3471" w:type="dxa"/>
          </w:tcPr>
          <w:p w:rsidR="00EA4BF0" w:rsidRDefault="00EA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4BF0" w:rsidRDefault="00EA4B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4BF0" w:rsidRDefault="00EA4B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A4BF0" w:rsidRDefault="00EA4BF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47" w:type="dxa"/>
          </w:tcPr>
          <w:p w:rsidR="00EA4BF0" w:rsidRDefault="00EA4BF0">
            <w:pPr>
              <w:spacing w:after="0" w:line="240" w:lineRule="auto"/>
              <w:ind w:left="78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BF0" w:rsidRDefault="00EA4BF0">
            <w:pPr>
              <w:spacing w:after="0" w:line="240" w:lineRule="auto"/>
              <w:ind w:left="783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A4BF0" w:rsidRDefault="00EA4BF0" w:rsidP="00EA4BF0">
            <w:pPr>
              <w:tabs>
                <w:tab w:val="left" w:pos="10572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A4BF0" w:rsidRDefault="00EA4BF0" w:rsidP="002963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4BF0" w:rsidRDefault="00EA4BF0" w:rsidP="00EA4B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4BF0" w:rsidRDefault="00EA4BF0" w:rsidP="00EA4B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4BF0" w:rsidRDefault="00EA4BF0" w:rsidP="00EA4B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4BF0" w:rsidRDefault="00EA4BF0" w:rsidP="00EA4BF0">
      <w:pPr>
        <w:jc w:val="center"/>
        <w:rPr>
          <w:rFonts w:ascii="Times New Roman" w:hAnsi="Times New Roman"/>
          <w:b/>
          <w:sz w:val="32"/>
        </w:rPr>
      </w:pPr>
    </w:p>
    <w:p w:rsidR="00EA4BF0" w:rsidRDefault="00EA4BF0" w:rsidP="001E678F">
      <w:pPr>
        <w:rPr>
          <w:rFonts w:ascii="Times New Roman" w:hAnsi="Times New Roman" w:cs="Times New Roman"/>
          <w:sz w:val="28"/>
          <w:szCs w:val="28"/>
        </w:rPr>
      </w:pPr>
    </w:p>
    <w:p w:rsidR="00B9630F" w:rsidRPr="001E678F" w:rsidRDefault="00B9630F" w:rsidP="001E678F">
      <w:pPr>
        <w:rPr>
          <w:rFonts w:ascii="Times New Roman" w:hAnsi="Times New Roman" w:cs="Times New Roman"/>
          <w:sz w:val="28"/>
          <w:szCs w:val="28"/>
        </w:rPr>
      </w:pPr>
    </w:p>
    <w:sectPr w:rsidR="00B9630F" w:rsidRPr="001E678F" w:rsidSect="00EA4BF0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149A"/>
    <w:rsid w:val="000E28F4"/>
    <w:rsid w:val="001E678F"/>
    <w:rsid w:val="00296376"/>
    <w:rsid w:val="00307E5A"/>
    <w:rsid w:val="00761BD6"/>
    <w:rsid w:val="007C172C"/>
    <w:rsid w:val="008F4463"/>
    <w:rsid w:val="00955B06"/>
    <w:rsid w:val="009E61EC"/>
    <w:rsid w:val="00A6149A"/>
    <w:rsid w:val="00A63BD3"/>
    <w:rsid w:val="00AD0784"/>
    <w:rsid w:val="00B9630F"/>
    <w:rsid w:val="00D83074"/>
    <w:rsid w:val="00E4361B"/>
    <w:rsid w:val="00EA4BF0"/>
    <w:rsid w:val="00FD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4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11</cp:revision>
  <dcterms:created xsi:type="dcterms:W3CDTF">2020-05-28T07:02:00Z</dcterms:created>
  <dcterms:modified xsi:type="dcterms:W3CDTF">2020-12-24T02:26:00Z</dcterms:modified>
</cp:coreProperties>
</file>